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465" w:rsidRDefault="00097465" w:rsidP="00097465">
      <w:r>
        <w:rPr>
          <w:noProof/>
        </w:rPr>
        <w:drawing>
          <wp:anchor distT="0" distB="0" distL="0" distR="0" simplePos="0" relativeHeight="251659264" behindDoc="1" locked="0" layoutInCell="1" allowOverlap="1" wp14:anchorId="5F1AFF20" wp14:editId="29BA4E16">
            <wp:simplePos x="0" y="0"/>
            <wp:positionH relativeFrom="page">
              <wp:posOffset>2875915</wp:posOffset>
            </wp:positionH>
            <wp:positionV relativeFrom="page">
              <wp:posOffset>205105</wp:posOffset>
            </wp:positionV>
            <wp:extent cx="1592285" cy="466685"/>
            <wp:effectExtent l="0" t="0" r="0" b="0"/>
            <wp:wrapNone/>
            <wp:docPr id="20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2285" cy="466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1"/>
        <w:gridCol w:w="5670"/>
        <w:gridCol w:w="993"/>
        <w:gridCol w:w="708"/>
        <w:gridCol w:w="709"/>
        <w:gridCol w:w="789"/>
        <w:gridCol w:w="640"/>
      </w:tblGrid>
      <w:tr w:rsidR="00200405" w:rsidRPr="003525B2" w:rsidTr="002A7336">
        <w:trPr>
          <w:trHeight w:val="300"/>
        </w:trPr>
        <w:tc>
          <w:tcPr>
            <w:tcW w:w="880" w:type="dxa"/>
            <w:shd w:val="clear" w:color="auto" w:fill="F0F0F0"/>
          </w:tcPr>
          <w:p w:rsidR="00200405" w:rsidRPr="003525B2" w:rsidRDefault="00200405" w:rsidP="002A7336">
            <w:pPr>
              <w:pStyle w:val="TableParagraph"/>
              <w:ind w:left="59" w:right="59"/>
              <w:rPr>
                <w:sz w:val="18"/>
                <w:szCs w:val="18"/>
              </w:rPr>
            </w:pPr>
            <w:r w:rsidRPr="003525B2">
              <w:rPr>
                <w:sz w:val="18"/>
                <w:szCs w:val="18"/>
              </w:rPr>
              <w:t>Período</w:t>
            </w:r>
          </w:p>
        </w:tc>
        <w:tc>
          <w:tcPr>
            <w:tcW w:w="691" w:type="dxa"/>
            <w:shd w:val="clear" w:color="auto" w:fill="F0F0F0"/>
          </w:tcPr>
          <w:p w:rsidR="00200405" w:rsidRPr="003525B2" w:rsidRDefault="00200405" w:rsidP="00B96A8E">
            <w:pPr>
              <w:pStyle w:val="TableParagraph"/>
              <w:ind w:right="369"/>
              <w:rPr>
                <w:sz w:val="18"/>
                <w:szCs w:val="18"/>
              </w:rPr>
            </w:pPr>
            <w:r w:rsidRPr="003525B2">
              <w:rPr>
                <w:sz w:val="18"/>
                <w:szCs w:val="18"/>
              </w:rPr>
              <w:t>ID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F0F0F0"/>
          </w:tcPr>
          <w:p w:rsidR="00200405" w:rsidRPr="003525B2" w:rsidRDefault="00200405" w:rsidP="002A7336">
            <w:pPr>
              <w:pStyle w:val="TableParagraph"/>
              <w:jc w:val="left"/>
              <w:rPr>
                <w:sz w:val="18"/>
                <w:szCs w:val="18"/>
              </w:rPr>
            </w:pPr>
            <w:r w:rsidRPr="003525B2">
              <w:rPr>
                <w:sz w:val="18"/>
                <w:szCs w:val="18"/>
              </w:rPr>
              <w:t>Disciplina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shd w:val="clear" w:color="auto" w:fill="F0F0F0"/>
            <w:vAlign w:val="center"/>
          </w:tcPr>
          <w:p w:rsidR="00200405" w:rsidRPr="003525B2" w:rsidRDefault="00200405" w:rsidP="002A7336">
            <w:pPr>
              <w:pStyle w:val="TableParagraph"/>
              <w:rPr>
                <w:sz w:val="18"/>
                <w:szCs w:val="18"/>
              </w:rPr>
            </w:pPr>
            <w:r w:rsidRPr="003525B2">
              <w:rPr>
                <w:sz w:val="18"/>
                <w:szCs w:val="18"/>
              </w:rPr>
              <w:t>C.H.Total</w:t>
            </w:r>
          </w:p>
        </w:tc>
        <w:tc>
          <w:tcPr>
            <w:tcW w:w="708" w:type="dxa"/>
            <w:shd w:val="clear" w:color="auto" w:fill="F0F0F0"/>
            <w:vAlign w:val="center"/>
          </w:tcPr>
          <w:p w:rsidR="00200405" w:rsidRPr="003525B2" w:rsidRDefault="00200405" w:rsidP="002A7336">
            <w:pPr>
              <w:pStyle w:val="TableParagraph"/>
              <w:ind w:left="19"/>
              <w:rPr>
                <w:sz w:val="18"/>
                <w:szCs w:val="18"/>
              </w:rPr>
            </w:pPr>
            <w:r w:rsidRPr="003525B2">
              <w:rPr>
                <w:sz w:val="18"/>
                <w:szCs w:val="18"/>
              </w:rPr>
              <w:t>C.H.S.</w:t>
            </w:r>
          </w:p>
        </w:tc>
        <w:tc>
          <w:tcPr>
            <w:tcW w:w="709" w:type="dxa"/>
            <w:shd w:val="clear" w:color="auto" w:fill="F0F0F0"/>
            <w:vAlign w:val="center"/>
          </w:tcPr>
          <w:p w:rsidR="00200405" w:rsidRPr="003525B2" w:rsidRDefault="00200405" w:rsidP="002A7336">
            <w:pPr>
              <w:pStyle w:val="TableParagraph"/>
              <w:ind w:left="19"/>
              <w:rPr>
                <w:sz w:val="18"/>
                <w:szCs w:val="18"/>
              </w:rPr>
            </w:pPr>
            <w:r w:rsidRPr="003525B2">
              <w:rPr>
                <w:sz w:val="18"/>
                <w:szCs w:val="18"/>
              </w:rPr>
              <w:t>C.H.T.</w:t>
            </w:r>
          </w:p>
        </w:tc>
        <w:tc>
          <w:tcPr>
            <w:tcW w:w="789" w:type="dxa"/>
            <w:shd w:val="clear" w:color="auto" w:fill="F0F0F0"/>
            <w:vAlign w:val="center"/>
          </w:tcPr>
          <w:p w:rsidR="00200405" w:rsidRPr="003525B2" w:rsidRDefault="00200405" w:rsidP="002A7336">
            <w:pPr>
              <w:pStyle w:val="TableParagraph"/>
              <w:spacing w:before="54" w:line="226" w:lineRule="exact"/>
              <w:ind w:left="19"/>
              <w:rPr>
                <w:sz w:val="18"/>
                <w:szCs w:val="18"/>
              </w:rPr>
            </w:pPr>
            <w:r w:rsidRPr="003525B2">
              <w:rPr>
                <w:sz w:val="18"/>
                <w:szCs w:val="18"/>
              </w:rPr>
              <w:t>C.T.P.</w:t>
            </w:r>
          </w:p>
        </w:tc>
        <w:tc>
          <w:tcPr>
            <w:tcW w:w="640" w:type="dxa"/>
            <w:shd w:val="clear" w:color="auto" w:fill="F0F0F0"/>
            <w:vAlign w:val="center"/>
          </w:tcPr>
          <w:p w:rsidR="00200405" w:rsidRPr="003525B2" w:rsidRDefault="00200405" w:rsidP="002A7336">
            <w:pPr>
              <w:pStyle w:val="TableParagraph"/>
              <w:spacing w:before="54" w:line="226" w:lineRule="exact"/>
              <w:ind w:left="19"/>
              <w:rPr>
                <w:sz w:val="18"/>
                <w:szCs w:val="18"/>
              </w:rPr>
            </w:pPr>
            <w:r w:rsidRPr="003525B2">
              <w:rPr>
                <w:sz w:val="18"/>
                <w:szCs w:val="18"/>
              </w:rPr>
              <w:t>C.H.E.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INTRODUÇÃO ÀS ENGENHARIAS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0405" w:rsidRPr="003525B2" w:rsidRDefault="00200405" w:rsidP="002A733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  <w:t>40</w:t>
            </w:r>
          </w:p>
        </w:tc>
        <w:tc>
          <w:tcPr>
            <w:tcW w:w="708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0405" w:rsidRPr="003525B2" w:rsidRDefault="00DD0810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89" w:type="dxa"/>
            <w:vAlign w:val="center"/>
          </w:tcPr>
          <w:p w:rsidR="00200405" w:rsidRPr="003525B2" w:rsidRDefault="00DD0810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INTRODUÇÃO AO CÁLCULO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0405" w:rsidRPr="003525B2" w:rsidRDefault="00200405" w:rsidP="002A733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  <w:t>40</w:t>
            </w:r>
          </w:p>
        </w:tc>
        <w:tc>
          <w:tcPr>
            <w:tcW w:w="708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0405" w:rsidRPr="003525B2" w:rsidRDefault="00DF22D1" w:rsidP="002A7336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</w:t>
            </w:r>
            <w:r w:rsidR="00200405"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9" w:type="dxa"/>
            <w:vAlign w:val="center"/>
          </w:tcPr>
          <w:p w:rsidR="00200405" w:rsidRPr="003525B2" w:rsidRDefault="00DF22D1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FÍSICA I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0405" w:rsidRPr="003525B2" w:rsidRDefault="00200405" w:rsidP="002A733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  <w:t>40</w:t>
            </w:r>
          </w:p>
        </w:tc>
        <w:tc>
          <w:tcPr>
            <w:tcW w:w="708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0405" w:rsidRPr="003525B2" w:rsidRDefault="00DF22D1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89" w:type="dxa"/>
            <w:vAlign w:val="center"/>
          </w:tcPr>
          <w:p w:rsidR="00200405" w:rsidRPr="003525B2" w:rsidRDefault="00DF22D1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40" w:type="dxa"/>
            <w:vAlign w:val="center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PROGRAMAÇÃO I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0405" w:rsidRPr="003525B2" w:rsidRDefault="00200405" w:rsidP="002A7336">
            <w:pPr>
              <w:jc w:val="center"/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  <w:t>40</w:t>
            </w:r>
          </w:p>
        </w:tc>
        <w:tc>
          <w:tcPr>
            <w:tcW w:w="708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89" w:type="dxa"/>
            <w:vAlign w:val="center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40" w:type="dxa"/>
            <w:vAlign w:val="center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top w:val="nil"/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TÉCNICAS DE REPRESENTAÇÃO GRÁFICA I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708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</w:t>
            </w:r>
          </w:p>
        </w:tc>
        <w:tc>
          <w:tcPr>
            <w:tcW w:w="709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89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40" w:type="dxa"/>
            <w:vAlign w:val="center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BASES CIENTÍFICAS I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89" w:type="dxa"/>
            <w:vAlign w:val="center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dxa"/>
            <w:vAlign w:val="center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ARTE E CULTURA NA CONTEMPORANEIDADE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DF22D1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  <w:r w:rsidR="00200405"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:rsidR="00200405" w:rsidRPr="003525B2" w:rsidRDefault="00DF22D1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200405" w:rsidRPr="003525B2" w:rsidRDefault="00DF22D1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PROJETO INTEGRADOR 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FÍSICA II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 w:themeColor="text1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PROGRAMAÇÃO II   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CÁLCULO 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BASES CIENTÍFICAS II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INGLÊS INSTRUMENTAL (D0L)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QUÍMICA TECNOLÓGICA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MECÂNICA DOS SÓLIDOS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00405" w:rsidRPr="003525B2" w:rsidRDefault="00DF22D1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SOCIEDADE, MEIO AMBIENTE E DESENVOLVIMENTO LOCAL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200405" w:rsidRPr="003525B2" w:rsidRDefault="00DF22D1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200405"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PROJETO INTEGRADOR II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CÁLCULO II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174D94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200405"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PRINCÍPIOS DE ELETRICIDADE E MAGNETISMO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GEOMETRIA ANALÍTICA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DF22D1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ENGENHARIA ECONÔMICA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DF22D1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PLATAFORMA MICROPROCESSADAS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ADMINISTRAÇÃO ESTRATÉGICA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381D8B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PROJETO INTEGRADOR III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CÁLCULO III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PROBABILIDADE E ESTATÍSTICA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ÁLGEBRA LINEAR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FENÔMENOS DE TRANSPORTE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CIÊNCIA E TECNOLOGIA DOS MATERIAIS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CÁLCULO NUMÉRICO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DESENHO UNIVERSAL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PROJETO INTEGRADOR IV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381D8B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200405"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 xml:space="preserve">CIRCUITOS ELÉTRICOS I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ANÁLISE DE SISTEMAS LINEARES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ELETRÔNICA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SISTEMAS DIGITAIS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SISTEMAS EMBARCADOS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GESTÃO, LIDERANÇA, EMPREENDEDORISMO E EMPREGABILIDADE</w:t>
            </w:r>
          </w:p>
          <w:p w:rsidR="00200405" w:rsidRPr="003525B2" w:rsidRDefault="00200405" w:rsidP="002A7336">
            <w:pPr>
              <w:pStyle w:val="TableParagraph"/>
              <w:spacing w:before="55"/>
              <w:ind w:left="30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PROJETO INTEGRADOR V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MATERIAIS ELÉTRICOS 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CIRCUITOS ELÉTRICOS II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TÓPICOS EM ELETRÔNICA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TELECOMUNICAÇÕES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381D8B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00405"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381D8B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00405"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GERAÇÃO DE ENERGIA 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A7336">
            <w:pPr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INOVAÇÃO, TECNOLOGIA E CRIATIVIDADE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SEGURANÇA DO TRABALHO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PROJETO INTEGRADOR VI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</w:tbl>
    <w:p w:rsidR="00200405" w:rsidRPr="003525B2" w:rsidRDefault="00200405">
      <w:pPr>
        <w:rPr>
          <w:rFonts w:asciiTheme="minorHAnsi" w:hAnsiTheme="minorHAnsi" w:cstheme="minorHAnsi"/>
          <w:sz w:val="18"/>
          <w:szCs w:val="1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691"/>
        <w:gridCol w:w="5670"/>
        <w:gridCol w:w="993"/>
        <w:gridCol w:w="708"/>
        <w:gridCol w:w="709"/>
        <w:gridCol w:w="789"/>
        <w:gridCol w:w="640"/>
      </w:tblGrid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7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INSTALAÇÕES ELÉTRICAS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ELETRÔNICA DE POTÊNCIA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REDES DE COMUNICAÇÃO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COMPATIBILIDADE ELETROMAGNÉTICA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CONVERSÃO DE ENERGIA I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CIRCUITOS TRIFÁSICOS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00405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PROJETO INTEGRADOR VII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CONVERSÃO DE ENERGIA II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EQUIPAMENTOS ELÉTRICOS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INSTRUMENTAÇÃO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00405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00405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89" w:type="dxa"/>
          </w:tcPr>
          <w:p w:rsidR="00200405" w:rsidRPr="003525B2" w:rsidRDefault="00200405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00405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00405" w:rsidP="00200405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MATRIZ ENERGÉTICA E FONTES ALTERNATIVAS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SISTEMAS DE CONTROLE 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8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SISTEMAS DE POTÊNCIA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00405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00405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TÓPICOS EM SISTEMAS DE POTÊNCIA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PROJETO INTEGRADOR VIII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00405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200405" w:rsidRPr="003525B2" w:rsidTr="002A7336">
        <w:trPr>
          <w:trHeight w:val="280"/>
        </w:trPr>
        <w:tc>
          <w:tcPr>
            <w:tcW w:w="880" w:type="dxa"/>
          </w:tcPr>
          <w:p w:rsidR="00200405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200405" w:rsidRPr="003525B2" w:rsidRDefault="00200405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00405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DINÂMICA DE MÁQUINAS ELÉTRICAS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00405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00405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89" w:type="dxa"/>
          </w:tcPr>
          <w:p w:rsidR="00200405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200405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ACIONAMENTOS ELÉTRICOS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A7336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A7336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A7336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A7336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COMUNICAÇÃO MÓVEL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A7336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7336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A7336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A7336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SISTEMAS DE CONTROLE II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A7336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7336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89" w:type="dxa"/>
          </w:tcPr>
          <w:p w:rsidR="002A7336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A7336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PROTEÇÃO DE SISTEMAS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A7336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7336" w:rsidRPr="003525B2" w:rsidRDefault="002A7336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A7336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A7336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E20ABC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2A7336" w:rsidP="002A7336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TRANSMISSÃO E DISTRIBUIÇÃO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2A7336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A7336" w:rsidRPr="003525B2" w:rsidRDefault="002A7336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7336" w:rsidRPr="003525B2" w:rsidRDefault="002A7336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789" w:type="dxa"/>
          </w:tcPr>
          <w:p w:rsidR="002A7336" w:rsidRPr="003525B2" w:rsidRDefault="00AA77EB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2A7336"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A7336" w:rsidRPr="003525B2" w:rsidRDefault="002A7336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E20ABC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E20ABC" w:rsidP="00E20A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TÓPICOS EM SISTEMAS DE CONTROLE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E20ABC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A7336" w:rsidRPr="003525B2" w:rsidRDefault="00E20ABC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A7336" w:rsidRPr="003525B2" w:rsidRDefault="00E20ABC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E20ABC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E20ABC" w:rsidP="00E20A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PROJETO INTEGRADOR IX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E20ABC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A7336" w:rsidRPr="003525B2" w:rsidRDefault="00E20ABC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2A7336" w:rsidRPr="003525B2" w:rsidRDefault="00E20ABC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E20ABC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E20ABC" w:rsidP="00E20A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SISTEMAS SUPERVISÓRIOS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E20ABC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A7336" w:rsidRPr="003525B2" w:rsidRDefault="00E20ABC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8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2A7336" w:rsidRPr="003525B2" w:rsidRDefault="00E20ABC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E20ABC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E20ABC" w:rsidP="00E20A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INSTALAÇÕES ELÉTRICA DE MÉDIA E ALTA TENSÃO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E20ABC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60</w:t>
            </w:r>
          </w:p>
        </w:tc>
        <w:tc>
          <w:tcPr>
            <w:tcW w:w="708" w:type="dxa"/>
          </w:tcPr>
          <w:p w:rsidR="002A7336" w:rsidRPr="003525B2" w:rsidRDefault="00E20ABC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20</w:t>
            </w:r>
          </w:p>
        </w:tc>
        <w:tc>
          <w:tcPr>
            <w:tcW w:w="640" w:type="dxa"/>
          </w:tcPr>
          <w:p w:rsidR="002A7336" w:rsidRPr="003525B2" w:rsidRDefault="00E20ABC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E20ABC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E20ABC" w:rsidP="00E20A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TRABALHO DE CONCLUSÃO DE CURSO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E20ABC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2A7336" w:rsidRPr="003525B2" w:rsidRDefault="00E20ABC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2A7336" w:rsidRPr="003525B2" w:rsidRDefault="00992A74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30</w:t>
            </w:r>
          </w:p>
        </w:tc>
        <w:tc>
          <w:tcPr>
            <w:tcW w:w="789" w:type="dxa"/>
          </w:tcPr>
          <w:p w:rsidR="002A7336" w:rsidRPr="003525B2" w:rsidRDefault="00992A74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40" w:type="dxa"/>
          </w:tcPr>
          <w:p w:rsidR="002A7336" w:rsidRPr="003525B2" w:rsidRDefault="00E20ABC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2A7336" w:rsidRPr="003525B2" w:rsidTr="002A7336">
        <w:trPr>
          <w:trHeight w:val="280"/>
        </w:trPr>
        <w:tc>
          <w:tcPr>
            <w:tcW w:w="880" w:type="dxa"/>
          </w:tcPr>
          <w:p w:rsidR="002A7336" w:rsidRPr="003525B2" w:rsidRDefault="00E20ABC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1" w:type="dxa"/>
          </w:tcPr>
          <w:p w:rsidR="002A7336" w:rsidRPr="003525B2" w:rsidRDefault="002A7336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2A7336" w:rsidRPr="003525B2" w:rsidRDefault="00E20ABC" w:rsidP="00E20A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ESTÁGIO CURRICULAR OBRIGATÓRIO 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2A7336" w:rsidRPr="003525B2" w:rsidRDefault="00E20ABC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708" w:type="dxa"/>
          </w:tcPr>
          <w:p w:rsidR="002A7336" w:rsidRPr="003525B2" w:rsidRDefault="00E20ABC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2A7336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160</w:t>
            </w:r>
          </w:p>
        </w:tc>
        <w:tc>
          <w:tcPr>
            <w:tcW w:w="640" w:type="dxa"/>
          </w:tcPr>
          <w:p w:rsidR="002A7336" w:rsidRPr="003525B2" w:rsidRDefault="00E20ABC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E20ABC" w:rsidRPr="003525B2" w:rsidTr="002A7336">
        <w:trPr>
          <w:trHeight w:val="280"/>
        </w:trPr>
        <w:tc>
          <w:tcPr>
            <w:tcW w:w="880" w:type="dxa"/>
          </w:tcPr>
          <w:p w:rsidR="00E20ABC" w:rsidRPr="003525B2" w:rsidRDefault="00E20ABC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1" w:type="dxa"/>
          </w:tcPr>
          <w:p w:rsidR="00E20ABC" w:rsidRPr="003525B2" w:rsidRDefault="00E20ABC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20ABC" w:rsidRPr="003525B2" w:rsidRDefault="00E20ABC" w:rsidP="00E20A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GESTÃO DE PROJETOS (DOL)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0ABC" w:rsidRPr="003525B2" w:rsidRDefault="00E20ABC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E20ABC" w:rsidRPr="003525B2" w:rsidRDefault="00E20ABC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20ABC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89" w:type="dxa"/>
          </w:tcPr>
          <w:p w:rsidR="00E20ABC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E20ABC" w:rsidRPr="003525B2" w:rsidRDefault="00E20ABC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E20ABC" w:rsidRPr="003525B2" w:rsidTr="002A7336">
        <w:trPr>
          <w:trHeight w:val="280"/>
        </w:trPr>
        <w:tc>
          <w:tcPr>
            <w:tcW w:w="880" w:type="dxa"/>
          </w:tcPr>
          <w:p w:rsidR="00E20ABC" w:rsidRPr="003525B2" w:rsidRDefault="00E20ABC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1" w:type="dxa"/>
          </w:tcPr>
          <w:p w:rsidR="00E20ABC" w:rsidRPr="003525B2" w:rsidRDefault="00E20ABC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20ABC" w:rsidRPr="003525B2" w:rsidRDefault="00E20ABC" w:rsidP="00E20ABC">
            <w:pPr>
              <w:widowControl/>
              <w:autoSpaceDE/>
              <w:autoSpaceDN/>
              <w:rPr>
                <w:rFonts w:asciiTheme="minorHAnsi" w:eastAsia="Times New Roman" w:hAnsiTheme="minorHAnsi" w:cstheme="minorHAnsi"/>
                <w:color w:val="000000"/>
                <w:sz w:val="18"/>
                <w:szCs w:val="18"/>
                <w:lang w:val="pt-BR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PROJETO INTEGRADOR X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0ABC" w:rsidRPr="003525B2" w:rsidRDefault="00E20ABC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E20ABC" w:rsidRPr="003525B2" w:rsidRDefault="00E20ABC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20ABC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E20ABC" w:rsidRPr="003525B2" w:rsidRDefault="00E20ABC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E20ABC" w:rsidRPr="003525B2" w:rsidRDefault="00E20ABC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40</w:t>
            </w:r>
          </w:p>
        </w:tc>
      </w:tr>
      <w:tr w:rsidR="00E20ABC" w:rsidRPr="003525B2" w:rsidTr="002A7336">
        <w:trPr>
          <w:trHeight w:val="280"/>
        </w:trPr>
        <w:tc>
          <w:tcPr>
            <w:tcW w:w="880" w:type="dxa"/>
          </w:tcPr>
          <w:p w:rsidR="00E20ABC" w:rsidRPr="003525B2" w:rsidRDefault="00B96A8E" w:rsidP="002A7336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91" w:type="dxa"/>
          </w:tcPr>
          <w:p w:rsidR="00E20ABC" w:rsidRPr="003525B2" w:rsidRDefault="00E20ABC" w:rsidP="002A7336">
            <w:pPr>
              <w:pStyle w:val="TableParagraph"/>
              <w:ind w:right="367"/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E20ABC" w:rsidRPr="003525B2" w:rsidRDefault="00AA77EB" w:rsidP="00E20AB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ATIVIDADES COMPLEMENTARES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E20ABC" w:rsidRPr="003525B2" w:rsidRDefault="00AA77EB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:rsidR="00E20ABC" w:rsidRPr="003525B2" w:rsidRDefault="00AA77EB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20ABC" w:rsidRPr="003525B2" w:rsidRDefault="00AA77EB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789" w:type="dxa"/>
          </w:tcPr>
          <w:p w:rsidR="00E20ABC" w:rsidRPr="003525B2" w:rsidRDefault="00AA77EB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  <w:tc>
          <w:tcPr>
            <w:tcW w:w="640" w:type="dxa"/>
          </w:tcPr>
          <w:p w:rsidR="00E20ABC" w:rsidRPr="003525B2" w:rsidRDefault="00AA77EB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0</w:t>
            </w:r>
          </w:p>
        </w:tc>
      </w:tr>
      <w:tr w:rsidR="00B96A8E" w:rsidRPr="003525B2" w:rsidTr="004B7CE6">
        <w:trPr>
          <w:trHeight w:val="280"/>
        </w:trPr>
        <w:tc>
          <w:tcPr>
            <w:tcW w:w="1571" w:type="dxa"/>
            <w:gridSpan w:val="2"/>
          </w:tcPr>
          <w:p w:rsidR="00B96A8E" w:rsidRPr="003525B2" w:rsidRDefault="00B96A8E" w:rsidP="00B96A8E">
            <w:pPr>
              <w:pStyle w:val="TableParagraph"/>
              <w:ind w:right="367"/>
              <w:jc w:val="left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b/>
                <w:sz w:val="18"/>
                <w:szCs w:val="18"/>
              </w:rPr>
              <w:t>TOTAL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96A8E" w:rsidRPr="003525B2" w:rsidRDefault="00B96A8E" w:rsidP="00E20ABC">
            <w:pPr>
              <w:widowControl/>
              <w:autoSpaceDE/>
              <w:autoSpaceDN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B96A8E" w:rsidRPr="003525B2" w:rsidRDefault="00B96A8E" w:rsidP="002A7336">
            <w:pPr>
              <w:pStyle w:val="TableParagraph"/>
              <w:spacing w:before="55"/>
              <w:ind w:left="30"/>
              <w:rPr>
                <w:rFonts w:asciiTheme="minorHAnsi" w:hAnsiTheme="minorHAnsi" w:cstheme="minorHAnsi"/>
                <w:sz w:val="18"/>
                <w:szCs w:val="18"/>
              </w:rPr>
            </w:pPr>
            <w:r w:rsidRPr="003525B2">
              <w:rPr>
                <w:rFonts w:asciiTheme="minorHAnsi" w:hAnsiTheme="minorHAnsi" w:cstheme="minorHAnsi"/>
                <w:sz w:val="18"/>
                <w:szCs w:val="18"/>
              </w:rPr>
              <w:t>3.600</w:t>
            </w:r>
          </w:p>
        </w:tc>
        <w:tc>
          <w:tcPr>
            <w:tcW w:w="708" w:type="dxa"/>
          </w:tcPr>
          <w:p w:rsidR="00B96A8E" w:rsidRPr="003525B2" w:rsidRDefault="00B96A8E" w:rsidP="002A7336">
            <w:pPr>
              <w:pStyle w:val="TableParagraph"/>
              <w:ind w:left="2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B96A8E" w:rsidRPr="003525B2" w:rsidRDefault="00992A74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2.310</w:t>
            </w:r>
          </w:p>
        </w:tc>
        <w:tc>
          <w:tcPr>
            <w:tcW w:w="789" w:type="dxa"/>
          </w:tcPr>
          <w:p w:rsidR="00B96A8E" w:rsidRPr="003525B2" w:rsidRDefault="00992A74" w:rsidP="002A7336">
            <w:pPr>
              <w:pStyle w:val="TableParagraph"/>
              <w:ind w:left="19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790</w:t>
            </w:r>
            <w:bookmarkStart w:id="0" w:name="_GoBack"/>
            <w:bookmarkEnd w:id="0"/>
          </w:p>
        </w:tc>
        <w:tc>
          <w:tcPr>
            <w:tcW w:w="640" w:type="dxa"/>
          </w:tcPr>
          <w:p w:rsidR="00B96A8E" w:rsidRPr="003525B2" w:rsidRDefault="00992A74" w:rsidP="002A7336">
            <w:pPr>
              <w:pStyle w:val="TableParagraph"/>
              <w:ind w:left="35" w:right="35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400</w:t>
            </w:r>
          </w:p>
        </w:tc>
      </w:tr>
    </w:tbl>
    <w:p w:rsidR="002A7336" w:rsidRDefault="002A7336"/>
    <w:sectPr w:rsidR="002A7336" w:rsidSect="00200405">
      <w:pgSz w:w="11906" w:h="16838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405"/>
    <w:rsid w:val="00097465"/>
    <w:rsid w:val="00174D94"/>
    <w:rsid w:val="00200405"/>
    <w:rsid w:val="002A7336"/>
    <w:rsid w:val="003525B2"/>
    <w:rsid w:val="00381D8B"/>
    <w:rsid w:val="004B7CE6"/>
    <w:rsid w:val="00515300"/>
    <w:rsid w:val="007A5C08"/>
    <w:rsid w:val="00992A74"/>
    <w:rsid w:val="00AA77EB"/>
    <w:rsid w:val="00B96A8E"/>
    <w:rsid w:val="00DD0810"/>
    <w:rsid w:val="00DF22D1"/>
    <w:rsid w:val="00E20ABC"/>
    <w:rsid w:val="00F5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5FEA2"/>
  <w15:chartTrackingRefBased/>
  <w15:docId w15:val="{9FBF7280-A6A8-4988-8588-E737D8D6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0405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040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00405"/>
    <w:pPr>
      <w:spacing w:before="44"/>
      <w:jc w:val="center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20ABC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0ABC"/>
    <w:rPr>
      <w:rFonts w:ascii="Segoe UI" w:eastAsia="Arial MT" w:hAnsi="Segoe UI" w:cs="Segoe UI"/>
      <w:sz w:val="18"/>
      <w:szCs w:val="1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518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Cesmac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Pereira do Nascimento</dc:creator>
  <cp:keywords/>
  <dc:description/>
  <cp:lastModifiedBy>Daniella Pereira do Nascimento</cp:lastModifiedBy>
  <cp:revision>4</cp:revision>
  <cp:lastPrinted>2023-04-12T21:17:00Z</cp:lastPrinted>
  <dcterms:created xsi:type="dcterms:W3CDTF">2023-04-12T20:45:00Z</dcterms:created>
  <dcterms:modified xsi:type="dcterms:W3CDTF">2023-04-13T14:35:00Z</dcterms:modified>
</cp:coreProperties>
</file>